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5"/>
        <w:tblW w:w="15639" w:type="dxa"/>
        <w:jc w:val="center"/>
        <w:tblInd w:w="1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3415"/>
        <w:gridCol w:w="598"/>
        <w:gridCol w:w="2706"/>
        <w:gridCol w:w="644"/>
        <w:gridCol w:w="695"/>
        <w:gridCol w:w="2202"/>
        <w:gridCol w:w="741"/>
        <w:gridCol w:w="845"/>
        <w:gridCol w:w="1208"/>
        <w:gridCol w:w="1346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exact"/>
          <w:jc w:val="center"/>
        </w:trPr>
        <w:tc>
          <w:tcPr>
            <w:tcW w:w="156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36"/>
                <w:szCs w:val="36"/>
                <w:lang w:val="en-US" w:eastAsia="zh-CN" w:bidi="ar"/>
              </w:rPr>
              <w:t>农村人居环境整治重点村建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lang w:val="en-US" w:eastAsia="zh-CN" w:bidi="ar"/>
              </w:rPr>
              <w:t>设项目2020年自治区预算内统筹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36"/>
                <w:szCs w:val="36"/>
                <w:lang w:val="en-US" w:eastAsia="zh-CN" w:bidi="ar"/>
              </w:rPr>
              <w:t>投资计划表</w:t>
            </w:r>
            <w:bookmarkEnd w:id="0"/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50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建设性质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建设规模和内容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年份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年份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投资类别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总投资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本次下达投资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项目（法人）单位及项目责任人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日常监管直接责任单位及监管责任人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兴庆区月牙湖乡小塘村人居环境整治重点村项目 （项目代码：2020-640104-78-01-005013 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兴庆区月牙湖乡人民政府—吴世君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兴庆区发展改革局—邢波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灵武市郝家桥镇崔渠口村人居环境整治重点村项目（项目代码：2020-640181-78-01-005436）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灵武市郝家桥镇人民政府—杨忠礼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灵武市发展改革局—马学龙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贺兰县金贵镇关渠村人居环境整治重点村项目（项目代码：2020-640122-01-01-004239 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贺兰县金贵镇人民政府—黄菊兰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贺兰县发展改革局—常雪峰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惠农区红果子镇马家湾村人居环境整治重点村项目（项目代码：2020-640205-77-01-004506 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惠农区红果子镇人民政府—薛占江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惠农区发展改革局—樊宗余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建设性质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建设规模和内容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年份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建成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年份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投资类别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总投资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本次下达投资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项目（法人）单位及项目责任人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日常监管直接责任单位及监管责任人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青铜峡市大坝镇韦桥村人居环境整治重点村项（项目代码：2020-640381-78-01-004714）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青铜峡市大坝镇人民政府—肖波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青铜峡市发展改革局—徐怀俊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原州区张易镇田堡村人居环境整治重点村项目（项目代码：2020-640402-78-01-005461）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原州区张易镇人民政府—魏钊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原州区发展改革局—金占海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西吉县马莲乡张堡塬村人居环境整治重点村项目（项目代码：2020-640422-78-01-004109）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西吉县马莲乡人民政府—单泽民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西吉县发展改革局—张  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泾源县新民乡马河滩村人居环境整治重点村项目（项目代码：2020-640424-78-01-004422 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泾源县新民乡人民政府—魏霄鹏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泾源县发展改革局—禹兴昌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中宁县石空镇新渠稍村人居环境整治重点村项目（项目代码：2020-640521-78-01-005142）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中宁石空镇人民政府—王银军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中宁县发展改革局—李金凯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海原县李旺镇北滩村人居环境整治重点村项目（项目代码：2020-640522-77-01-004866）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新建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支持整村开展农村生活垃圾、生活污水、厕所粪污治理和村容村貌提升等基础设施建设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2021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海原县李旺镇人民政府—李成虎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海原县发展改革局—任广业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自治区预算内统筹投资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00" w:lineRule="exact"/>
        <w:ind w:left="-160" w:leftChars="-50" w:right="0" w:rightChars="0" w:firstLine="600" w:firstLineChars="200"/>
        <w:jc w:val="both"/>
        <w:textAlignment w:val="auto"/>
        <w:outlineLvl w:val="1"/>
        <w:rPr>
          <w:rFonts w:hint="eastAsia"/>
          <w:color w:val="auto"/>
          <w:lang w:val="en-US" w:eastAsia="zh-CN"/>
        </w:rPr>
        <w:sectPr>
          <w:footerReference r:id="rId3" w:type="default"/>
          <w:footerReference r:id="rId4" w:type="even"/>
          <w:pgSz w:w="16840" w:h="11907" w:orient="landscape"/>
          <w:pgMar w:top="1587" w:right="567" w:bottom="1474" w:left="567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49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/TuWCy&#10;AQAAVQMAAA4AAAAAAAAAAQAgAAAAH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4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EqSggS4AQAAWAMAAA4AAAAAAAAAAQAgAAAAHw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3E0D"/>
    <w:rsid w:val="2C2F3E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 w:cs="Times New Roman"/>
      <w:bCs/>
      <w:color w:val="000000"/>
      <w:kern w:val="0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2020-05-18T08:05:00Z</dcterms:created>
  <dc:creator>沈妍红</dc:creator>
  <cp:lastModifiedBy>沈妍红</cp:lastModifiedBy>
  <dcterms:modified xsi:type="dcterms:W3CDTF">2020-05-18T08:06:04Z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