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  <w:r>
        <w:rPr>
          <w:rFonts w:hint="default" w:ascii="黑体" w:eastAsia="黑体" w:cs="黑体"/>
          <w:color w:val="00000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000000"/>
          <w:sz w:val="36"/>
          <w:szCs w:val="36"/>
          <w:lang w:bidi="ar"/>
        </w:rPr>
        <w:t>星海湖补水水质提升工程投资概算核定表</w:t>
      </w:r>
    </w:p>
    <w:tbl>
      <w:tblPr>
        <w:tblStyle w:val="4"/>
        <w:tblW w:w="8337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22"/>
        <w:gridCol w:w="1455"/>
        <w:gridCol w:w="127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工程和费用名称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建筑工程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其它费用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工程费用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20,817.25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20,817.25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北域潜流湿地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13995.47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13,995.47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东域湿地生态修复工程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3324.60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3,324.60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智慧工程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457.52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457.52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威镇湖湿地提水泵站工程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2814.68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2,814.68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第一污水处理出水切改工程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224.98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工程建设其他费用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3,034.42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3,034.42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建设单位管理费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hd w:val="clear" w:color="FFFFFF" w:fill="D9D9D9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100.00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hd w:val="clear" w:color="FFFFFF" w:fill="D9D9D9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建设工程监理费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237.90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237.90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工程勘测设计费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1313.30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1313.30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3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可研经费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289.44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289.44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(1)</w:t>
            </w:r>
          </w:p>
        </w:tc>
        <w:tc>
          <w:tcPr>
            <w:tcW w:w="3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前期工作勘测费（可研阶段）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178.31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(2)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前期工作设计费（可研阶段）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111.13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3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初设～施工图经费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1023.86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(1)</w:t>
            </w:r>
          </w:p>
        </w:tc>
        <w:tc>
          <w:tcPr>
            <w:tcW w:w="3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工程勘测费（初设、招标、施工图阶段）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348.10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(2)</w:t>
            </w:r>
          </w:p>
        </w:tc>
        <w:tc>
          <w:tcPr>
            <w:tcW w:w="3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工程设计费（初设、招标、施工图阶段）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675.76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675.76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竣工图编制费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hd w:val="clear" w:color="FFFFFF" w:fill="D9D9D9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hd w:val="clear" w:color="FFFFFF" w:fill="D9D9D9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造价咨询服务费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157.00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工程造价审核费用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84.41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84.41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工程保险费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61.67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施工图审查费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20.56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环境保护工程投资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260.70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水土保持工程投资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488.89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488.89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占地及专项补偿费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基本预备费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808.57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建设项目总投资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24,660</w:t>
            </w:r>
          </w:p>
        </w:tc>
      </w:tr>
    </w:tbl>
    <w:p>
      <w:pPr>
        <w:pStyle w:val="2"/>
        <w:widowControl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A2284"/>
    <w:rsid w:val="67AA22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2021-03-09T01:27:00Z</dcterms:created>
  <dc:creator>沈妍红</dc:creator>
  <cp:lastModifiedBy>沈妍红</cp:lastModifiedBy>
  <dcterms:modified xsi:type="dcterms:W3CDTF">2021-03-09T01:28:31Z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